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1A" w:rsidRPr="001045AF" w:rsidRDefault="001045AF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AF">
        <w:rPr>
          <w:rFonts w:ascii="Times New Roman" w:hAnsi="Times New Roman" w:cs="Times New Roman"/>
          <w:sz w:val="24"/>
          <w:szCs w:val="24"/>
        </w:rPr>
        <w:t xml:space="preserve">     </w:t>
      </w:r>
      <w:r w:rsidR="00A37DAD" w:rsidRPr="001045AF">
        <w:rPr>
          <w:rFonts w:ascii="Times New Roman" w:hAnsi="Times New Roman" w:cs="Times New Roman"/>
          <w:sz w:val="24"/>
          <w:szCs w:val="24"/>
        </w:rPr>
        <w:t>Храм в жизни православного человека со времён возникновения христианства играет необыкновенно важную роль в духовной жизни. Это святыня из святынь. Не одно поколение людей с благоговением относится к этому удивительному творению рук человеческих. История каждого  исторического храма как барометр отражает в себе все перегибы и трагедии послереволюционного времени нашей России. А память людская, материалы архивов хранят в себе необыкновенные  истории, свидетель</w:t>
      </w:r>
      <w:r w:rsidRPr="001045AF">
        <w:rPr>
          <w:rFonts w:ascii="Times New Roman" w:hAnsi="Times New Roman" w:cs="Times New Roman"/>
          <w:sz w:val="24"/>
          <w:szCs w:val="24"/>
        </w:rPr>
        <w:t>ст</w:t>
      </w:r>
      <w:r w:rsidR="00A37DAD" w:rsidRPr="001045AF">
        <w:rPr>
          <w:rFonts w:ascii="Times New Roman" w:hAnsi="Times New Roman" w:cs="Times New Roman"/>
          <w:sz w:val="24"/>
          <w:szCs w:val="24"/>
        </w:rPr>
        <w:t>вующие   в жизни храмов.</w:t>
      </w:r>
    </w:p>
    <w:p w:rsidR="00A37DAD" w:rsidRPr="001045AF" w:rsidRDefault="001045AF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37DAD" w:rsidRPr="001045AF">
        <w:rPr>
          <w:rFonts w:ascii="Times New Roman" w:hAnsi="Times New Roman" w:cs="Times New Roman"/>
          <w:sz w:val="24"/>
          <w:szCs w:val="24"/>
        </w:rPr>
        <w:t xml:space="preserve">Целью своего исследования мы ставили изучение  истории Никольского (Николаевского) храма или Церкви во имя Святителя Николая Чудотворца в селе </w:t>
      </w:r>
      <w:proofErr w:type="spellStart"/>
      <w:r w:rsidR="00A37DAD" w:rsidRPr="001045AF">
        <w:rPr>
          <w:rFonts w:ascii="Times New Roman" w:hAnsi="Times New Roman" w:cs="Times New Roman"/>
          <w:sz w:val="24"/>
          <w:szCs w:val="24"/>
        </w:rPr>
        <w:t>Карланга</w:t>
      </w:r>
      <w:proofErr w:type="spellEnd"/>
      <w:r w:rsidR="00A37DAD" w:rsidRPr="001045AF">
        <w:rPr>
          <w:rFonts w:ascii="Times New Roman" w:hAnsi="Times New Roman" w:cs="Times New Roman"/>
          <w:sz w:val="24"/>
          <w:szCs w:val="24"/>
        </w:rPr>
        <w:t xml:space="preserve"> как исчезающего памятника архитектуры и культуры. </w:t>
      </w:r>
    </w:p>
    <w:p w:rsidR="000C57F5" w:rsidRPr="001045AF" w:rsidRDefault="001045AF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45F4" w:rsidRPr="001045AF">
        <w:rPr>
          <w:rFonts w:ascii="Times New Roman" w:hAnsi="Times New Roman" w:cs="Times New Roman"/>
          <w:sz w:val="24"/>
          <w:szCs w:val="24"/>
        </w:rPr>
        <w:t xml:space="preserve">Когда был построен в </w:t>
      </w:r>
      <w:proofErr w:type="spellStart"/>
      <w:r w:rsidR="001E45F4" w:rsidRPr="001045AF">
        <w:rPr>
          <w:rFonts w:ascii="Times New Roman" w:hAnsi="Times New Roman" w:cs="Times New Roman"/>
          <w:sz w:val="24"/>
          <w:szCs w:val="24"/>
        </w:rPr>
        <w:t>Карланге</w:t>
      </w:r>
      <w:proofErr w:type="spellEnd"/>
      <w:r w:rsidR="001E45F4" w:rsidRPr="001045AF">
        <w:rPr>
          <w:rFonts w:ascii="Times New Roman" w:hAnsi="Times New Roman" w:cs="Times New Roman"/>
          <w:sz w:val="24"/>
          <w:szCs w:val="24"/>
        </w:rPr>
        <w:t xml:space="preserve"> первый храм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045AF">
        <w:rPr>
          <w:rFonts w:ascii="Times New Roman" w:hAnsi="Times New Roman" w:cs="Times New Roman"/>
          <w:sz w:val="24"/>
          <w:szCs w:val="24"/>
        </w:rPr>
        <w:t xml:space="preserve">- неизвестно. Это было в половине 17-ого века. </w:t>
      </w:r>
      <w:proofErr w:type="spellStart"/>
      <w:r w:rsidR="001E45F4" w:rsidRPr="001045AF">
        <w:rPr>
          <w:rFonts w:ascii="Times New Roman" w:hAnsi="Times New Roman" w:cs="Times New Roman"/>
          <w:sz w:val="24"/>
          <w:szCs w:val="24"/>
        </w:rPr>
        <w:t>Карланга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045AF">
        <w:rPr>
          <w:rFonts w:ascii="Times New Roman" w:hAnsi="Times New Roman" w:cs="Times New Roman"/>
          <w:sz w:val="24"/>
          <w:szCs w:val="24"/>
        </w:rPr>
        <w:t xml:space="preserve">- бывшее поместье Есиповых. По достоверным и определенным </w:t>
      </w:r>
      <w:proofErr w:type="gramStart"/>
      <w:r w:rsidR="001E45F4" w:rsidRPr="001045AF">
        <w:rPr>
          <w:rFonts w:ascii="Times New Roman" w:hAnsi="Times New Roman" w:cs="Times New Roman"/>
          <w:sz w:val="24"/>
          <w:szCs w:val="24"/>
        </w:rPr>
        <w:t>фактам о существовании</w:t>
      </w:r>
      <w:proofErr w:type="gramEnd"/>
      <w:r w:rsidR="001E45F4" w:rsidRPr="001045AF">
        <w:rPr>
          <w:rFonts w:ascii="Times New Roman" w:hAnsi="Times New Roman" w:cs="Times New Roman"/>
          <w:sz w:val="24"/>
          <w:szCs w:val="24"/>
        </w:rPr>
        <w:t xml:space="preserve">  храма в селе </w:t>
      </w:r>
      <w:proofErr w:type="spellStart"/>
      <w:r w:rsidR="001E45F4" w:rsidRPr="001045AF">
        <w:rPr>
          <w:rFonts w:ascii="Times New Roman" w:hAnsi="Times New Roman" w:cs="Times New Roman"/>
          <w:sz w:val="24"/>
          <w:szCs w:val="24"/>
        </w:rPr>
        <w:t>Карланга</w:t>
      </w:r>
      <w:proofErr w:type="spellEnd"/>
      <w:r w:rsidR="001E45F4" w:rsidRPr="001045AF">
        <w:rPr>
          <w:rFonts w:ascii="Times New Roman" w:hAnsi="Times New Roman" w:cs="Times New Roman"/>
          <w:sz w:val="24"/>
          <w:szCs w:val="24"/>
        </w:rPr>
        <w:t xml:space="preserve"> известно, что она существовала с 1777-ого года.</w:t>
      </w:r>
      <w:r w:rsidR="007748F4" w:rsidRPr="001045AF"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spellStart"/>
      <w:r w:rsidR="007748F4" w:rsidRPr="001045AF">
        <w:rPr>
          <w:rFonts w:ascii="Times New Roman" w:hAnsi="Times New Roman" w:cs="Times New Roman"/>
          <w:sz w:val="24"/>
          <w:szCs w:val="24"/>
        </w:rPr>
        <w:t>клировым</w:t>
      </w:r>
      <w:proofErr w:type="spellEnd"/>
      <w:r w:rsidR="007748F4" w:rsidRPr="001045AF">
        <w:rPr>
          <w:rFonts w:ascii="Times New Roman" w:hAnsi="Times New Roman" w:cs="Times New Roman"/>
          <w:sz w:val="24"/>
          <w:szCs w:val="24"/>
        </w:rPr>
        <w:t xml:space="preserve"> ведомостям, в этом году был назначен в </w:t>
      </w:r>
      <w:proofErr w:type="spellStart"/>
      <w:r w:rsidR="007748F4" w:rsidRPr="001045AF">
        <w:rPr>
          <w:rFonts w:ascii="Times New Roman" w:hAnsi="Times New Roman" w:cs="Times New Roman"/>
          <w:sz w:val="24"/>
          <w:szCs w:val="24"/>
        </w:rPr>
        <w:t>Карлангу</w:t>
      </w:r>
      <w:proofErr w:type="spellEnd"/>
      <w:r w:rsidR="007748F4" w:rsidRPr="001045AF">
        <w:rPr>
          <w:rFonts w:ascii="Times New Roman" w:hAnsi="Times New Roman" w:cs="Times New Roman"/>
          <w:sz w:val="24"/>
          <w:szCs w:val="24"/>
        </w:rPr>
        <w:t xml:space="preserve"> дьячок Василий Иванов. Этот первый храм </w:t>
      </w:r>
      <w:proofErr w:type="spellStart"/>
      <w:r w:rsidR="007748F4" w:rsidRPr="001045AF">
        <w:rPr>
          <w:rFonts w:ascii="Times New Roman" w:hAnsi="Times New Roman" w:cs="Times New Roman"/>
          <w:sz w:val="24"/>
          <w:szCs w:val="24"/>
        </w:rPr>
        <w:t>Карланги</w:t>
      </w:r>
      <w:proofErr w:type="spellEnd"/>
      <w:r w:rsidR="007748F4" w:rsidRPr="001045AF">
        <w:rPr>
          <w:rFonts w:ascii="Times New Roman" w:hAnsi="Times New Roman" w:cs="Times New Roman"/>
          <w:sz w:val="24"/>
          <w:szCs w:val="24"/>
        </w:rPr>
        <w:t xml:space="preserve">, по преданию, был разрушен бурей необыкновенной силы. Когда произошло это событие точно неизвестно, но некоторые события составляют его относить к 10 – </w:t>
      </w:r>
      <w:proofErr w:type="spellStart"/>
      <w:r w:rsidR="007748F4" w:rsidRPr="001045AF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="007748F4" w:rsidRPr="001045AF">
        <w:rPr>
          <w:rFonts w:ascii="Times New Roman" w:hAnsi="Times New Roman" w:cs="Times New Roman"/>
          <w:sz w:val="24"/>
          <w:szCs w:val="24"/>
        </w:rPr>
        <w:t xml:space="preserve"> июня 1785-ого года. Возможно, что такой причиной и была необыкновенная буря, разрушившая приходский храм. После разрушенной бурей храма, в 1785-ом году был построен другой однопредельный храм во имя святителя Николая Чудотворца. Он стоял не на месте современного храма, а выше по течению речки 300 сажен, там, где теперь расположена была </w:t>
      </w:r>
      <w:proofErr w:type="spellStart"/>
      <w:r w:rsidR="007748F4" w:rsidRPr="001045AF">
        <w:rPr>
          <w:rFonts w:ascii="Times New Roman" w:hAnsi="Times New Roman" w:cs="Times New Roman"/>
          <w:sz w:val="24"/>
          <w:szCs w:val="24"/>
        </w:rPr>
        <w:t>Луковская</w:t>
      </w:r>
      <w:proofErr w:type="spellEnd"/>
      <w:r w:rsidR="007748F4" w:rsidRPr="001045AF">
        <w:rPr>
          <w:rFonts w:ascii="Times New Roman" w:hAnsi="Times New Roman" w:cs="Times New Roman"/>
          <w:sz w:val="24"/>
          <w:szCs w:val="24"/>
        </w:rPr>
        <w:t xml:space="preserve"> улица. Этой улицы теперь нет, так как нет самой деревни.  Память об этом храме сохраняется, на его месте когда-то была построена каменная часовая. Но и этой часовни сейчас нет. Храм 1785 года был сооружен средствами помещиков </w:t>
      </w:r>
      <w:proofErr w:type="spellStart"/>
      <w:r w:rsidR="007748F4" w:rsidRPr="001045AF">
        <w:rPr>
          <w:rFonts w:ascii="Times New Roman" w:hAnsi="Times New Roman" w:cs="Times New Roman"/>
          <w:sz w:val="24"/>
          <w:szCs w:val="24"/>
        </w:rPr>
        <w:t>Суровцовых</w:t>
      </w:r>
      <w:proofErr w:type="spellEnd"/>
      <w:r w:rsidR="007748F4" w:rsidRPr="001045AF">
        <w:rPr>
          <w:rFonts w:ascii="Times New Roman" w:hAnsi="Times New Roman" w:cs="Times New Roman"/>
          <w:sz w:val="24"/>
          <w:szCs w:val="24"/>
        </w:rPr>
        <w:t xml:space="preserve">. </w:t>
      </w:r>
      <w:r w:rsidR="00311614" w:rsidRPr="001045AF">
        <w:rPr>
          <w:rFonts w:ascii="Times New Roman" w:hAnsi="Times New Roman" w:cs="Times New Roman"/>
          <w:sz w:val="24"/>
          <w:szCs w:val="24"/>
        </w:rPr>
        <w:t xml:space="preserve">На это указывает </w:t>
      </w:r>
      <w:proofErr w:type="gramStart"/>
      <w:r w:rsidR="00311614" w:rsidRPr="001045AF"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614" w:rsidRPr="001045AF">
        <w:rPr>
          <w:rFonts w:ascii="Times New Roman" w:hAnsi="Times New Roman" w:cs="Times New Roman"/>
          <w:sz w:val="24"/>
          <w:szCs w:val="24"/>
        </w:rPr>
        <w:t xml:space="preserve">- первых, близкое соседство бывшей усадьбы </w:t>
      </w:r>
      <w:proofErr w:type="spellStart"/>
      <w:r w:rsidR="00311614" w:rsidRPr="001045AF">
        <w:rPr>
          <w:rFonts w:ascii="Times New Roman" w:hAnsi="Times New Roman" w:cs="Times New Roman"/>
          <w:sz w:val="24"/>
          <w:szCs w:val="24"/>
        </w:rPr>
        <w:t>Суровцовых</w:t>
      </w:r>
      <w:proofErr w:type="spellEnd"/>
      <w:r w:rsidR="00311614" w:rsidRPr="001045AF">
        <w:rPr>
          <w:rFonts w:ascii="Times New Roman" w:hAnsi="Times New Roman" w:cs="Times New Roman"/>
          <w:sz w:val="24"/>
          <w:szCs w:val="24"/>
        </w:rPr>
        <w:t xml:space="preserve"> с храмом 1785 года. Во-вторых, в описи 1789 года единственными </w:t>
      </w:r>
      <w:proofErr w:type="spellStart"/>
      <w:r w:rsidR="00311614" w:rsidRPr="001045AF">
        <w:rPr>
          <w:rFonts w:ascii="Times New Roman" w:hAnsi="Times New Roman" w:cs="Times New Roman"/>
          <w:sz w:val="24"/>
          <w:szCs w:val="24"/>
        </w:rPr>
        <w:t>жертвованиями</w:t>
      </w:r>
      <w:proofErr w:type="spellEnd"/>
      <w:r w:rsidR="00311614" w:rsidRPr="001045AF">
        <w:rPr>
          <w:rFonts w:ascii="Times New Roman" w:hAnsi="Times New Roman" w:cs="Times New Roman"/>
          <w:sz w:val="24"/>
          <w:szCs w:val="24"/>
        </w:rPr>
        <w:t xml:space="preserve"> называются </w:t>
      </w:r>
      <w:proofErr w:type="spellStart"/>
      <w:r w:rsidR="00311614" w:rsidRPr="001045AF">
        <w:rPr>
          <w:rFonts w:ascii="Times New Roman" w:hAnsi="Times New Roman" w:cs="Times New Roman"/>
          <w:sz w:val="24"/>
          <w:szCs w:val="24"/>
        </w:rPr>
        <w:t>Суровцовы</w:t>
      </w:r>
      <w:proofErr w:type="spellEnd"/>
      <w:r w:rsidR="00311614" w:rsidRPr="001045AF">
        <w:rPr>
          <w:rFonts w:ascii="Times New Roman" w:hAnsi="Times New Roman" w:cs="Times New Roman"/>
          <w:sz w:val="24"/>
          <w:szCs w:val="24"/>
        </w:rPr>
        <w:t xml:space="preserve">. В-третьих, усадьба </w:t>
      </w:r>
      <w:proofErr w:type="spellStart"/>
      <w:r w:rsidR="00311614" w:rsidRPr="001045AF">
        <w:rPr>
          <w:rFonts w:ascii="Times New Roman" w:hAnsi="Times New Roman" w:cs="Times New Roman"/>
          <w:sz w:val="24"/>
          <w:szCs w:val="24"/>
        </w:rPr>
        <w:t>Суровцовых</w:t>
      </w:r>
      <w:proofErr w:type="spellEnd"/>
      <w:r w:rsidR="00311614" w:rsidRPr="001045AF">
        <w:rPr>
          <w:rFonts w:ascii="Times New Roman" w:hAnsi="Times New Roman" w:cs="Times New Roman"/>
          <w:sz w:val="24"/>
          <w:szCs w:val="24"/>
        </w:rPr>
        <w:t xml:space="preserve"> и их крепостные крестьяне, доставшиеся по наследству через </w:t>
      </w:r>
      <w:proofErr w:type="spellStart"/>
      <w:r w:rsidR="00311614" w:rsidRPr="001045AF">
        <w:rPr>
          <w:rFonts w:ascii="Times New Roman" w:hAnsi="Times New Roman" w:cs="Times New Roman"/>
          <w:sz w:val="24"/>
          <w:szCs w:val="24"/>
        </w:rPr>
        <w:t>Башмаковых</w:t>
      </w:r>
      <w:proofErr w:type="spellEnd"/>
      <w:r w:rsidR="00311614" w:rsidRPr="001045AF">
        <w:rPr>
          <w:rFonts w:ascii="Times New Roman" w:hAnsi="Times New Roman" w:cs="Times New Roman"/>
          <w:sz w:val="24"/>
          <w:szCs w:val="24"/>
        </w:rPr>
        <w:t xml:space="preserve"> Анне Петровне </w:t>
      </w:r>
      <w:proofErr w:type="spellStart"/>
      <w:r w:rsidR="00311614" w:rsidRPr="001045AF">
        <w:rPr>
          <w:rFonts w:ascii="Times New Roman" w:hAnsi="Times New Roman" w:cs="Times New Roman"/>
          <w:sz w:val="24"/>
          <w:szCs w:val="24"/>
        </w:rPr>
        <w:t>Горемыковой</w:t>
      </w:r>
      <w:proofErr w:type="spellEnd"/>
      <w:r w:rsidR="00311614" w:rsidRPr="001045AF">
        <w:rPr>
          <w:rFonts w:ascii="Times New Roman" w:hAnsi="Times New Roman" w:cs="Times New Roman"/>
          <w:sz w:val="24"/>
          <w:szCs w:val="24"/>
        </w:rPr>
        <w:t xml:space="preserve">, были </w:t>
      </w:r>
      <w:r w:rsidRPr="001045AF">
        <w:rPr>
          <w:rFonts w:ascii="Times New Roman" w:hAnsi="Times New Roman" w:cs="Times New Roman"/>
          <w:sz w:val="24"/>
          <w:szCs w:val="24"/>
        </w:rPr>
        <w:t>переселены,</w:t>
      </w:r>
      <w:r w:rsidR="00311614" w:rsidRPr="001045AF">
        <w:rPr>
          <w:rFonts w:ascii="Times New Roman" w:hAnsi="Times New Roman" w:cs="Times New Roman"/>
          <w:sz w:val="24"/>
          <w:szCs w:val="24"/>
        </w:rPr>
        <w:t xml:space="preserve"> потом ниже по течению реки и там образовали «сельцо»  Анненково. Храм 1785 года служил </w:t>
      </w:r>
      <w:proofErr w:type="spellStart"/>
      <w:r w:rsidR="00311614" w:rsidRPr="001045AF">
        <w:rPr>
          <w:rFonts w:ascii="Times New Roman" w:hAnsi="Times New Roman" w:cs="Times New Roman"/>
          <w:sz w:val="24"/>
          <w:szCs w:val="24"/>
        </w:rPr>
        <w:t>Карлангинскому</w:t>
      </w:r>
      <w:proofErr w:type="spellEnd"/>
      <w:r w:rsidR="00311614" w:rsidRPr="001045AF">
        <w:rPr>
          <w:rFonts w:ascii="Times New Roman" w:hAnsi="Times New Roman" w:cs="Times New Roman"/>
          <w:sz w:val="24"/>
          <w:szCs w:val="24"/>
        </w:rPr>
        <w:t xml:space="preserve"> приходу вплоть до </w:t>
      </w:r>
      <w:r w:rsidRPr="001045AF">
        <w:rPr>
          <w:rFonts w:ascii="Times New Roman" w:hAnsi="Times New Roman" w:cs="Times New Roman"/>
          <w:sz w:val="24"/>
          <w:szCs w:val="24"/>
        </w:rPr>
        <w:t>создания,</w:t>
      </w:r>
      <w:r w:rsidR="00311614" w:rsidRPr="001045AF">
        <w:rPr>
          <w:rFonts w:ascii="Times New Roman" w:hAnsi="Times New Roman" w:cs="Times New Roman"/>
          <w:sz w:val="24"/>
          <w:szCs w:val="24"/>
        </w:rPr>
        <w:t xml:space="preserve"> ныне </w:t>
      </w:r>
      <w:r w:rsidR="000C57F5" w:rsidRPr="001045AF">
        <w:rPr>
          <w:rFonts w:ascii="Times New Roman" w:hAnsi="Times New Roman" w:cs="Times New Roman"/>
          <w:sz w:val="24"/>
          <w:szCs w:val="24"/>
        </w:rPr>
        <w:t xml:space="preserve">существующего  каменного храма, а потом был уступлен в село </w:t>
      </w:r>
      <w:proofErr w:type="spellStart"/>
      <w:r w:rsidR="000C57F5" w:rsidRPr="001045AF">
        <w:rPr>
          <w:rFonts w:ascii="Times New Roman" w:hAnsi="Times New Roman" w:cs="Times New Roman"/>
          <w:sz w:val="24"/>
          <w:szCs w:val="24"/>
        </w:rPr>
        <w:t>Бишеево</w:t>
      </w:r>
      <w:proofErr w:type="spellEnd"/>
      <w:r w:rsidR="000C57F5" w:rsidRPr="001045AF">
        <w:rPr>
          <w:rFonts w:ascii="Times New Roman" w:hAnsi="Times New Roman" w:cs="Times New Roman"/>
          <w:sz w:val="24"/>
          <w:szCs w:val="24"/>
        </w:rPr>
        <w:t xml:space="preserve"> Тетюш</w:t>
      </w:r>
      <w:r>
        <w:rPr>
          <w:rFonts w:ascii="Times New Roman" w:hAnsi="Times New Roman" w:cs="Times New Roman"/>
          <w:sz w:val="24"/>
          <w:szCs w:val="24"/>
        </w:rPr>
        <w:t>ского уезда, откуда впоследствии</w:t>
      </w:r>
      <w:r w:rsidR="000C57F5" w:rsidRPr="001045AF">
        <w:rPr>
          <w:rFonts w:ascii="Times New Roman" w:hAnsi="Times New Roman" w:cs="Times New Roman"/>
          <w:sz w:val="24"/>
          <w:szCs w:val="24"/>
        </w:rPr>
        <w:t xml:space="preserve"> был перевезен в </w:t>
      </w:r>
      <w:proofErr w:type="spellStart"/>
      <w:r w:rsidR="000C57F5" w:rsidRPr="001045AF">
        <w:rPr>
          <w:rFonts w:ascii="Times New Roman" w:hAnsi="Times New Roman" w:cs="Times New Roman"/>
          <w:sz w:val="24"/>
          <w:szCs w:val="24"/>
        </w:rPr>
        <w:t>Бишангу</w:t>
      </w:r>
      <w:proofErr w:type="spellEnd"/>
      <w:r w:rsidR="000C57F5" w:rsidRPr="00104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57F5" w:rsidRPr="001045AF">
        <w:rPr>
          <w:rFonts w:ascii="Times New Roman" w:hAnsi="Times New Roman" w:cs="Times New Roman"/>
          <w:sz w:val="24"/>
          <w:szCs w:val="24"/>
        </w:rPr>
        <w:t>Свияжского</w:t>
      </w:r>
      <w:proofErr w:type="spellEnd"/>
      <w:r w:rsidR="000C57F5" w:rsidRPr="001045AF">
        <w:rPr>
          <w:rFonts w:ascii="Times New Roman" w:hAnsi="Times New Roman" w:cs="Times New Roman"/>
          <w:sz w:val="24"/>
          <w:szCs w:val="24"/>
        </w:rPr>
        <w:t xml:space="preserve"> уезда. </w:t>
      </w:r>
    </w:p>
    <w:p w:rsidR="009353B5" w:rsidRPr="001045AF" w:rsidRDefault="001045AF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C57F5" w:rsidRPr="001045AF">
        <w:rPr>
          <w:rFonts w:ascii="Times New Roman" w:hAnsi="Times New Roman" w:cs="Times New Roman"/>
          <w:sz w:val="24"/>
          <w:szCs w:val="24"/>
        </w:rPr>
        <w:t>В этот храм, который перед вашими глазами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C57F5" w:rsidRPr="001045AF">
        <w:rPr>
          <w:rFonts w:ascii="Times New Roman" w:hAnsi="Times New Roman" w:cs="Times New Roman"/>
          <w:sz w:val="24"/>
          <w:szCs w:val="24"/>
        </w:rPr>
        <w:t xml:space="preserve"> каменный, </w:t>
      </w:r>
      <w:proofErr w:type="spellStart"/>
      <w:r w:rsidR="000C57F5" w:rsidRPr="001045AF">
        <w:rPr>
          <w:rFonts w:ascii="Times New Roman" w:hAnsi="Times New Roman" w:cs="Times New Roman"/>
          <w:sz w:val="24"/>
          <w:szCs w:val="24"/>
        </w:rPr>
        <w:t>трехпредельный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7F5" w:rsidRPr="001045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7F5" w:rsidRPr="001045AF">
        <w:rPr>
          <w:rFonts w:ascii="Times New Roman" w:hAnsi="Times New Roman" w:cs="Times New Roman"/>
          <w:sz w:val="24"/>
          <w:szCs w:val="24"/>
        </w:rPr>
        <w:t>построен в 1836-1843  годах</w:t>
      </w:r>
      <w:r>
        <w:rPr>
          <w:rFonts w:ascii="Times New Roman" w:hAnsi="Times New Roman" w:cs="Times New Roman"/>
          <w:sz w:val="24"/>
          <w:szCs w:val="24"/>
        </w:rPr>
        <w:t>.  О</w:t>
      </w:r>
      <w:r w:rsidR="000C57F5" w:rsidRPr="001045AF">
        <w:rPr>
          <w:rFonts w:ascii="Times New Roman" w:hAnsi="Times New Roman" w:cs="Times New Roman"/>
          <w:sz w:val="24"/>
          <w:szCs w:val="24"/>
        </w:rPr>
        <w:t xml:space="preserve">н построен приблизительно на </w:t>
      </w:r>
      <w:proofErr w:type="spellStart"/>
      <w:r w:rsidR="000C57F5" w:rsidRPr="001045AF">
        <w:rPr>
          <w:rFonts w:ascii="Times New Roman" w:hAnsi="Times New Roman" w:cs="Times New Roman"/>
          <w:sz w:val="24"/>
          <w:szCs w:val="24"/>
        </w:rPr>
        <w:t>полверсте</w:t>
      </w:r>
      <w:proofErr w:type="spellEnd"/>
      <w:r w:rsidR="000C57F5" w:rsidRPr="001045AF">
        <w:rPr>
          <w:rFonts w:ascii="Times New Roman" w:hAnsi="Times New Roman" w:cs="Times New Roman"/>
          <w:sz w:val="24"/>
          <w:szCs w:val="24"/>
        </w:rPr>
        <w:t xml:space="preserve"> северу-западу от прежнего храма, ниже по течению речки, на ее левом берегу. Речка в старое время имело другое русло, ближе подходившее к холму, где теперь возвышается церковь. Из опасения, </w:t>
      </w:r>
      <w:r w:rsidR="008E57DC" w:rsidRPr="001045AF">
        <w:rPr>
          <w:rFonts w:ascii="Times New Roman" w:hAnsi="Times New Roman" w:cs="Times New Roman"/>
          <w:sz w:val="24"/>
          <w:szCs w:val="24"/>
        </w:rPr>
        <w:t xml:space="preserve"> что речка может церковные стены, во время крепостного права было сделано искусственное русло,  направившее воду к северу-востоку, дальше от храма. Существующий храм во имя с</w:t>
      </w:r>
      <w:r>
        <w:rPr>
          <w:rFonts w:ascii="Times New Roman" w:hAnsi="Times New Roman" w:cs="Times New Roman"/>
          <w:sz w:val="24"/>
          <w:szCs w:val="24"/>
        </w:rPr>
        <w:t>вятителя Николая Чудотворца был построен</w:t>
      </w:r>
      <w:r w:rsidR="008E57DC" w:rsidRPr="001045AF">
        <w:rPr>
          <w:rFonts w:ascii="Times New Roman" w:hAnsi="Times New Roman" w:cs="Times New Roman"/>
          <w:sz w:val="24"/>
          <w:szCs w:val="24"/>
        </w:rPr>
        <w:t xml:space="preserve"> на средства помещика Владимира Михайловича </w:t>
      </w:r>
      <w:r>
        <w:rPr>
          <w:rFonts w:ascii="Times New Roman" w:hAnsi="Times New Roman" w:cs="Times New Roman"/>
          <w:sz w:val="24"/>
          <w:szCs w:val="24"/>
        </w:rPr>
        <w:t>Есипова. Здание церкви каменное, крепкое</w:t>
      </w:r>
      <w:r w:rsidR="008E57DC" w:rsidRPr="001045AF">
        <w:rPr>
          <w:rFonts w:ascii="Times New Roman" w:hAnsi="Times New Roman" w:cs="Times New Roman"/>
          <w:sz w:val="24"/>
          <w:szCs w:val="24"/>
        </w:rPr>
        <w:t xml:space="preserve">, с каменной колокольней. Престолов в ней три: </w:t>
      </w:r>
      <w:proofErr w:type="gramStart"/>
      <w:r w:rsidR="008E57DC" w:rsidRPr="001045AF">
        <w:rPr>
          <w:rFonts w:ascii="Times New Roman" w:hAnsi="Times New Roman" w:cs="Times New Roman"/>
          <w:sz w:val="24"/>
          <w:szCs w:val="24"/>
        </w:rPr>
        <w:t>главный</w:t>
      </w:r>
      <w:proofErr w:type="gramEnd"/>
      <w:r w:rsidR="008E57DC" w:rsidRPr="001045AF">
        <w:rPr>
          <w:rFonts w:ascii="Times New Roman" w:hAnsi="Times New Roman" w:cs="Times New Roman"/>
          <w:sz w:val="24"/>
          <w:szCs w:val="24"/>
        </w:rPr>
        <w:t xml:space="preserve"> – во  имя Святителя Николая Чудотворца, в предельной с правой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7DC" w:rsidRPr="001045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7DC" w:rsidRPr="001045AF">
        <w:rPr>
          <w:rFonts w:ascii="Times New Roman" w:hAnsi="Times New Roman" w:cs="Times New Roman"/>
          <w:sz w:val="24"/>
          <w:szCs w:val="24"/>
        </w:rPr>
        <w:t>во имя Святого Равно-</w:t>
      </w:r>
      <w:proofErr w:type="spellStart"/>
      <w:r w:rsidR="008E57DC" w:rsidRPr="001045AF">
        <w:rPr>
          <w:rFonts w:ascii="Times New Roman" w:hAnsi="Times New Roman" w:cs="Times New Roman"/>
          <w:sz w:val="24"/>
          <w:szCs w:val="24"/>
        </w:rPr>
        <w:t>Апостольного</w:t>
      </w:r>
      <w:proofErr w:type="spellEnd"/>
      <w:r w:rsidR="008E57DC" w:rsidRPr="001045AF">
        <w:rPr>
          <w:rFonts w:ascii="Times New Roman" w:hAnsi="Times New Roman" w:cs="Times New Roman"/>
          <w:sz w:val="24"/>
          <w:szCs w:val="24"/>
        </w:rPr>
        <w:t xml:space="preserve"> князя Владимира и с левой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7DC" w:rsidRPr="001045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53B5" w:rsidRPr="001045AF">
        <w:rPr>
          <w:rFonts w:ascii="Times New Roman" w:hAnsi="Times New Roman" w:cs="Times New Roman"/>
          <w:sz w:val="24"/>
          <w:szCs w:val="24"/>
        </w:rPr>
        <w:t xml:space="preserve">во имя священника Петра Александрийского. Это придел был построен по желанию </w:t>
      </w:r>
      <w:proofErr w:type="spellStart"/>
      <w:r w:rsidR="009353B5" w:rsidRPr="001045AF">
        <w:rPr>
          <w:rFonts w:ascii="Times New Roman" w:hAnsi="Times New Roman" w:cs="Times New Roman"/>
          <w:sz w:val="24"/>
          <w:szCs w:val="24"/>
        </w:rPr>
        <w:t>Карлангинского</w:t>
      </w:r>
      <w:proofErr w:type="spellEnd"/>
      <w:r w:rsidR="009353B5" w:rsidRPr="001045AF">
        <w:rPr>
          <w:rFonts w:ascii="Times New Roman" w:hAnsi="Times New Roman" w:cs="Times New Roman"/>
          <w:sz w:val="24"/>
          <w:szCs w:val="24"/>
        </w:rPr>
        <w:t xml:space="preserve"> помещика Петра </w:t>
      </w:r>
      <w:proofErr w:type="spellStart"/>
      <w:r w:rsidR="009353B5" w:rsidRPr="001045AF">
        <w:rPr>
          <w:rFonts w:ascii="Times New Roman" w:hAnsi="Times New Roman" w:cs="Times New Roman"/>
          <w:sz w:val="24"/>
          <w:szCs w:val="24"/>
        </w:rPr>
        <w:t>Мироновича</w:t>
      </w:r>
      <w:proofErr w:type="spellEnd"/>
      <w:r w:rsidR="009353B5" w:rsidRPr="001045AF">
        <w:rPr>
          <w:rFonts w:ascii="Times New Roman" w:hAnsi="Times New Roman" w:cs="Times New Roman"/>
          <w:sz w:val="24"/>
          <w:szCs w:val="24"/>
        </w:rPr>
        <w:t xml:space="preserve"> Башмакова и его дочери Анны Петровны. </w:t>
      </w:r>
    </w:p>
    <w:p w:rsidR="009353B5" w:rsidRPr="001045AF" w:rsidRDefault="001045AF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353B5" w:rsidRPr="001045AF">
        <w:rPr>
          <w:rFonts w:ascii="Times New Roman" w:hAnsi="Times New Roman" w:cs="Times New Roman"/>
          <w:sz w:val="24"/>
          <w:szCs w:val="24"/>
        </w:rPr>
        <w:t xml:space="preserve">Со времени постройки храма и освящения его пределов он несколько раз ремонтировался. Внутри после 1843 года были возобновляемы иконостасы и святые престолы. В 1884 году помещица Анна Петровна Горемыкина обновила иконостасы </w:t>
      </w:r>
      <w:r w:rsidR="00600F61" w:rsidRPr="001045AF">
        <w:rPr>
          <w:rFonts w:ascii="Times New Roman" w:hAnsi="Times New Roman" w:cs="Times New Roman"/>
          <w:sz w:val="24"/>
          <w:szCs w:val="24"/>
        </w:rPr>
        <w:t xml:space="preserve">в северном пределе храма во имя священномученика Петра Александрийского. В том же году на средства крестьянина села </w:t>
      </w:r>
      <w:proofErr w:type="spellStart"/>
      <w:r w:rsidR="00600F61" w:rsidRPr="001045AF">
        <w:rPr>
          <w:rFonts w:ascii="Times New Roman" w:hAnsi="Times New Roman" w:cs="Times New Roman"/>
          <w:sz w:val="24"/>
          <w:szCs w:val="24"/>
        </w:rPr>
        <w:t>Карланга</w:t>
      </w:r>
      <w:proofErr w:type="spellEnd"/>
      <w:r w:rsidR="00600F61" w:rsidRPr="001045AF">
        <w:rPr>
          <w:rFonts w:ascii="Times New Roman" w:hAnsi="Times New Roman" w:cs="Times New Roman"/>
          <w:sz w:val="24"/>
          <w:szCs w:val="24"/>
        </w:rPr>
        <w:t xml:space="preserve"> Ивана Ефимовича Горского были обновлены иконостасы южного придела во имя Равно-Апостольского князя Владимира. В 1888  </w:t>
      </w:r>
      <w:r w:rsidR="009353B5" w:rsidRPr="001045AF">
        <w:rPr>
          <w:rFonts w:ascii="Times New Roman" w:hAnsi="Times New Roman" w:cs="Times New Roman"/>
          <w:sz w:val="24"/>
          <w:szCs w:val="24"/>
        </w:rPr>
        <w:t xml:space="preserve"> </w:t>
      </w:r>
      <w:r w:rsidR="00600F61" w:rsidRPr="001045AF">
        <w:rPr>
          <w:rFonts w:ascii="Times New Roman" w:hAnsi="Times New Roman" w:cs="Times New Roman"/>
          <w:sz w:val="24"/>
          <w:szCs w:val="24"/>
        </w:rPr>
        <w:t>году  стараниями Тетюшского купца Фёдора Львовича Крупина и помянутого Горского были возобновлены иконостасы и святой престол в главном пределе Николая Чудотворца.</w:t>
      </w:r>
    </w:p>
    <w:p w:rsidR="00224C0B" w:rsidRPr="001045AF" w:rsidRDefault="002D1DBD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600F61" w:rsidRPr="001045AF">
        <w:rPr>
          <w:rFonts w:ascii="Times New Roman" w:hAnsi="Times New Roman" w:cs="Times New Roman"/>
          <w:sz w:val="24"/>
          <w:szCs w:val="24"/>
        </w:rPr>
        <w:t xml:space="preserve">В 1900 году был произведен наружный ремонт на средства Тетюшского купца Николая Федоровича Крупина с добавлением денег  из суммы приходского  попечительства. В 1914 – 15 годах был </w:t>
      </w:r>
      <w:r w:rsidR="00224C0B" w:rsidRPr="001045AF">
        <w:rPr>
          <w:rFonts w:ascii="Times New Roman" w:hAnsi="Times New Roman" w:cs="Times New Roman"/>
          <w:sz w:val="24"/>
          <w:szCs w:val="24"/>
        </w:rPr>
        <w:t xml:space="preserve">произведён вновь наружный ремонт храма: оштукатурены цементом стены, выкрашены крыши, обновлены оконные рамы, выстроено новое каменное </w:t>
      </w:r>
      <w:r w:rsidRPr="001045AF">
        <w:rPr>
          <w:rFonts w:ascii="Times New Roman" w:hAnsi="Times New Roman" w:cs="Times New Roman"/>
          <w:sz w:val="24"/>
          <w:szCs w:val="24"/>
        </w:rPr>
        <w:t>крыльцо,</w:t>
      </w:r>
      <w:r w:rsidR="00224C0B" w:rsidRPr="001045AF">
        <w:rPr>
          <w:rFonts w:ascii="Times New Roman" w:hAnsi="Times New Roman" w:cs="Times New Roman"/>
          <w:sz w:val="24"/>
          <w:szCs w:val="24"/>
        </w:rPr>
        <w:t xml:space="preserve"> и деревянные кресты на главах храма заменены новыми, железными.</w:t>
      </w:r>
    </w:p>
    <w:p w:rsidR="00224C0B" w:rsidRPr="001045AF" w:rsidRDefault="002D1DBD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24C0B" w:rsidRPr="001045AF">
        <w:rPr>
          <w:rFonts w:ascii="Times New Roman" w:hAnsi="Times New Roman" w:cs="Times New Roman"/>
          <w:sz w:val="24"/>
          <w:szCs w:val="24"/>
        </w:rPr>
        <w:t xml:space="preserve">Наружности храма придает несколько оригинальный вид, утвержденной на </w:t>
      </w:r>
      <w:proofErr w:type="spellStart"/>
      <w:r w:rsidR="00224C0B" w:rsidRPr="001045AF">
        <w:rPr>
          <w:rFonts w:ascii="Times New Roman" w:hAnsi="Times New Roman" w:cs="Times New Roman"/>
          <w:sz w:val="24"/>
          <w:szCs w:val="24"/>
        </w:rPr>
        <w:t>трехярусной</w:t>
      </w:r>
      <w:proofErr w:type="spellEnd"/>
      <w:r w:rsidR="00224C0B" w:rsidRPr="001045AF">
        <w:rPr>
          <w:rFonts w:ascii="Times New Roman" w:hAnsi="Times New Roman" w:cs="Times New Roman"/>
          <w:sz w:val="24"/>
          <w:szCs w:val="24"/>
        </w:rPr>
        <w:t xml:space="preserve"> </w:t>
      </w:r>
      <w:r w:rsidR="00503E15" w:rsidRPr="001045AF">
        <w:rPr>
          <w:rFonts w:ascii="Times New Roman" w:hAnsi="Times New Roman" w:cs="Times New Roman"/>
          <w:sz w:val="24"/>
          <w:szCs w:val="24"/>
        </w:rPr>
        <w:t xml:space="preserve"> колокольне высокой (до трех сажен) штиль, отчасти напомина</w:t>
      </w:r>
      <w:r>
        <w:rPr>
          <w:rFonts w:ascii="Times New Roman" w:hAnsi="Times New Roman" w:cs="Times New Roman"/>
          <w:sz w:val="24"/>
          <w:szCs w:val="24"/>
        </w:rPr>
        <w:t>ющий  магометанский минарет. Не</w:t>
      </w:r>
      <w:r w:rsidR="00503E15" w:rsidRPr="001045AF">
        <w:rPr>
          <w:rFonts w:ascii="Times New Roman" w:hAnsi="Times New Roman" w:cs="Times New Roman"/>
          <w:sz w:val="24"/>
          <w:szCs w:val="24"/>
        </w:rPr>
        <w:t>мало украшают внешний вид храма и каменные, массивные колонны (числом двенадцать), поровну расположенные с западной, северной и южной стороны, сообразно трем выходным дверям храма.</w:t>
      </w:r>
    </w:p>
    <w:p w:rsidR="00503E15" w:rsidRPr="001045AF" w:rsidRDefault="002D1DBD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03E15" w:rsidRPr="001045AF">
        <w:rPr>
          <w:rFonts w:ascii="Times New Roman" w:hAnsi="Times New Roman" w:cs="Times New Roman"/>
          <w:sz w:val="24"/>
          <w:szCs w:val="24"/>
        </w:rPr>
        <w:t xml:space="preserve">Колоколов на колокольне было 7. Наибольший из них висел 96 пудов 9 фунтов. На нем имелась надпись «В село Никольское пожертвовал Федор Львович </w:t>
      </w:r>
      <w:proofErr w:type="spellStart"/>
      <w:r w:rsidR="00503E15" w:rsidRPr="001045AF">
        <w:rPr>
          <w:rFonts w:ascii="Times New Roman" w:hAnsi="Times New Roman" w:cs="Times New Roman"/>
          <w:sz w:val="24"/>
          <w:szCs w:val="24"/>
        </w:rPr>
        <w:t>Крупин</w:t>
      </w:r>
      <w:proofErr w:type="spellEnd"/>
      <w:r w:rsidR="00503E15" w:rsidRPr="001045AF">
        <w:rPr>
          <w:rFonts w:ascii="Times New Roman" w:hAnsi="Times New Roman" w:cs="Times New Roman"/>
          <w:sz w:val="24"/>
          <w:szCs w:val="24"/>
        </w:rPr>
        <w:t>, Тетюшский купец в 1884 году». Этого колокола в настоящее время нет, исчез. Второй колокол весил 46 пудов. Надписи на нем не было. Третий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E15" w:rsidRPr="001045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E15" w:rsidRPr="001045AF">
        <w:rPr>
          <w:rFonts w:ascii="Times New Roman" w:hAnsi="Times New Roman" w:cs="Times New Roman"/>
          <w:sz w:val="24"/>
          <w:szCs w:val="24"/>
        </w:rPr>
        <w:t>весом 22 пуда 27 фунтов. Четвертый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E15" w:rsidRPr="001045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E15" w:rsidRPr="001045AF">
        <w:rPr>
          <w:rFonts w:ascii="Times New Roman" w:hAnsi="Times New Roman" w:cs="Times New Roman"/>
          <w:sz w:val="24"/>
          <w:szCs w:val="24"/>
        </w:rPr>
        <w:t>без обозначения веса (на взгляд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E15" w:rsidRPr="001045AF">
        <w:rPr>
          <w:rFonts w:ascii="Times New Roman" w:hAnsi="Times New Roman" w:cs="Times New Roman"/>
          <w:sz w:val="24"/>
          <w:szCs w:val="24"/>
        </w:rPr>
        <w:t>пудов 10-12). На не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03E15" w:rsidRPr="001045AF">
        <w:rPr>
          <w:rFonts w:ascii="Times New Roman" w:hAnsi="Times New Roman" w:cs="Times New Roman"/>
          <w:sz w:val="24"/>
          <w:szCs w:val="24"/>
        </w:rPr>
        <w:t xml:space="preserve"> было ни изображений, ни надписей. На вид он темен и стар. Об этом колоколе рассказывают, что он висел на колокольне храма, разнесенного бурей. Передают, что буря сорвала его с места и унесла версты на 1,5 ниже по течению речки и </w:t>
      </w:r>
      <w:r w:rsidR="00763718" w:rsidRPr="001045AF">
        <w:rPr>
          <w:rFonts w:ascii="Times New Roman" w:hAnsi="Times New Roman" w:cs="Times New Roman"/>
          <w:sz w:val="24"/>
          <w:szCs w:val="24"/>
        </w:rPr>
        <w:t xml:space="preserve">овраг, называемый </w:t>
      </w:r>
      <w:proofErr w:type="spellStart"/>
      <w:r w:rsidR="00763718" w:rsidRPr="001045AF">
        <w:rPr>
          <w:rFonts w:ascii="Times New Roman" w:hAnsi="Times New Roman" w:cs="Times New Roman"/>
          <w:sz w:val="24"/>
          <w:szCs w:val="24"/>
        </w:rPr>
        <w:t>Тюбяком</w:t>
      </w:r>
      <w:proofErr w:type="spellEnd"/>
      <w:r w:rsidR="00763718" w:rsidRPr="001045AF">
        <w:rPr>
          <w:rFonts w:ascii="Times New Roman" w:hAnsi="Times New Roman" w:cs="Times New Roman"/>
          <w:sz w:val="24"/>
          <w:szCs w:val="24"/>
        </w:rPr>
        <w:t xml:space="preserve">. Прочие колокола меньше весом и ничем не замечательны. В данное время ни одного колокола не имеется. </w:t>
      </w:r>
    </w:p>
    <w:p w:rsidR="00763718" w:rsidRPr="001045AF" w:rsidRDefault="00763718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AF">
        <w:rPr>
          <w:rFonts w:ascii="Times New Roman" w:hAnsi="Times New Roman" w:cs="Times New Roman"/>
          <w:sz w:val="24"/>
          <w:szCs w:val="24"/>
        </w:rPr>
        <w:t xml:space="preserve">Внутреннее расположение храма </w:t>
      </w:r>
      <w:proofErr w:type="spellStart"/>
      <w:r w:rsidRPr="001045AF">
        <w:rPr>
          <w:rFonts w:ascii="Times New Roman" w:hAnsi="Times New Roman" w:cs="Times New Roman"/>
          <w:sz w:val="24"/>
          <w:szCs w:val="24"/>
        </w:rPr>
        <w:t>крестообрзное</w:t>
      </w:r>
      <w:proofErr w:type="spellEnd"/>
      <w:r w:rsidRPr="001045AF">
        <w:rPr>
          <w:rFonts w:ascii="Times New Roman" w:hAnsi="Times New Roman" w:cs="Times New Roman"/>
          <w:sz w:val="24"/>
          <w:szCs w:val="24"/>
        </w:rPr>
        <w:t>.</w:t>
      </w:r>
    </w:p>
    <w:p w:rsidR="00A8478A" w:rsidRPr="001045AF" w:rsidRDefault="00A8478A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A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045AF">
        <w:rPr>
          <w:rFonts w:ascii="Times New Roman" w:hAnsi="Times New Roman" w:cs="Times New Roman"/>
          <w:sz w:val="24"/>
          <w:szCs w:val="24"/>
        </w:rPr>
        <w:t>Западную оконечность креста образует притвор (под колокольней), восточную – предел Николая Чудотворца (холодный), а южную и северну</w:t>
      </w:r>
      <w:r w:rsidR="00486220" w:rsidRPr="001045AF">
        <w:rPr>
          <w:rFonts w:ascii="Times New Roman" w:hAnsi="Times New Roman" w:cs="Times New Roman"/>
          <w:sz w:val="24"/>
          <w:szCs w:val="24"/>
        </w:rPr>
        <w:t xml:space="preserve">ю - </w:t>
      </w:r>
      <w:r w:rsidRPr="001045AF">
        <w:rPr>
          <w:rFonts w:ascii="Times New Roman" w:hAnsi="Times New Roman" w:cs="Times New Roman"/>
          <w:sz w:val="24"/>
          <w:szCs w:val="24"/>
        </w:rPr>
        <w:t xml:space="preserve">пределы Равно-Апостольского князя Владимира и </w:t>
      </w:r>
      <w:proofErr w:type="spellStart"/>
      <w:r w:rsidRPr="001045AF">
        <w:rPr>
          <w:rFonts w:ascii="Times New Roman" w:hAnsi="Times New Roman" w:cs="Times New Roman"/>
          <w:sz w:val="24"/>
          <w:szCs w:val="24"/>
        </w:rPr>
        <w:t>священномученника</w:t>
      </w:r>
      <w:proofErr w:type="spellEnd"/>
      <w:r w:rsidRPr="001045AF">
        <w:rPr>
          <w:rFonts w:ascii="Times New Roman" w:hAnsi="Times New Roman" w:cs="Times New Roman"/>
          <w:sz w:val="24"/>
          <w:szCs w:val="24"/>
        </w:rPr>
        <w:t xml:space="preserve"> Петра Александрийского (т</w:t>
      </w:r>
      <w:r w:rsidR="000C0DA2" w:rsidRPr="001045AF">
        <w:rPr>
          <w:rFonts w:ascii="Times New Roman" w:hAnsi="Times New Roman" w:cs="Times New Roman"/>
          <w:sz w:val="24"/>
          <w:szCs w:val="24"/>
        </w:rPr>
        <w:t>ёплый).</w:t>
      </w:r>
      <w:proofErr w:type="gramEnd"/>
      <w:r w:rsidR="000C0DA2" w:rsidRPr="001045AF">
        <w:rPr>
          <w:rFonts w:ascii="Times New Roman" w:hAnsi="Times New Roman" w:cs="Times New Roman"/>
          <w:sz w:val="24"/>
          <w:szCs w:val="24"/>
        </w:rPr>
        <w:t xml:space="preserve"> Лучший по украшению и большой по величине – придел Николая Чудотворца.</w:t>
      </w:r>
      <w:r w:rsidR="00486220" w:rsidRPr="001045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DA2" w:rsidRPr="001045AF" w:rsidRDefault="002D1DBD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C0DA2" w:rsidRPr="001045AF">
        <w:rPr>
          <w:rFonts w:ascii="Times New Roman" w:hAnsi="Times New Roman" w:cs="Times New Roman"/>
          <w:sz w:val="24"/>
          <w:szCs w:val="24"/>
        </w:rPr>
        <w:t>Алтарь главного предела занимает более 7кв. сажен. По сторонам алтаря имелись два небольших помещения, одно из которых (направо) занято было библиотекой,  а другой (налево) служило для хранения углей, ладана</w:t>
      </w:r>
      <w:r w:rsidR="00486220" w:rsidRPr="001045AF">
        <w:rPr>
          <w:rFonts w:ascii="Times New Roman" w:hAnsi="Times New Roman" w:cs="Times New Roman"/>
          <w:sz w:val="24"/>
          <w:szCs w:val="24"/>
        </w:rPr>
        <w:t xml:space="preserve"> </w:t>
      </w:r>
      <w:r w:rsidR="000C0DA2" w:rsidRPr="001045AF">
        <w:rPr>
          <w:rFonts w:ascii="Times New Roman" w:hAnsi="Times New Roman" w:cs="Times New Roman"/>
          <w:sz w:val="24"/>
          <w:szCs w:val="24"/>
        </w:rPr>
        <w:t>и разжигания кадила.</w:t>
      </w:r>
    </w:p>
    <w:p w:rsidR="000C0DA2" w:rsidRPr="001045AF" w:rsidRDefault="002D1DBD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6220" w:rsidRPr="001045AF">
        <w:rPr>
          <w:rFonts w:ascii="Times New Roman" w:hAnsi="Times New Roman" w:cs="Times New Roman"/>
          <w:sz w:val="24"/>
          <w:szCs w:val="24"/>
        </w:rPr>
        <w:t xml:space="preserve">Главный храм холодный, а предельный – тёплый. Иконостас в главном храме пятиярусный, </w:t>
      </w:r>
      <w:proofErr w:type="gramStart"/>
      <w:r w:rsidR="00486220" w:rsidRPr="001045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86220" w:rsidRPr="001045AF">
        <w:rPr>
          <w:rFonts w:ascii="Times New Roman" w:hAnsi="Times New Roman" w:cs="Times New Roman"/>
          <w:sz w:val="24"/>
          <w:szCs w:val="24"/>
        </w:rPr>
        <w:t xml:space="preserve"> предельном – двухъярусный. Старинная икона Святителя Николая Чудотворца в серебряно-позолоченной ризе была помещена за левым клиросом главного  придела. Вокруг иконы была изображена жизнь и чудеса Чудотворца. Икона стала предметом особенного благоговейного почитания прихожан по следующему народному приданию: во время пугачёвского бунта сильная буря подняла с земли ветхую дерев</w:t>
      </w:r>
      <w:r w:rsidR="00C92BCA" w:rsidRPr="001045AF">
        <w:rPr>
          <w:rFonts w:ascii="Times New Roman" w:hAnsi="Times New Roman" w:cs="Times New Roman"/>
          <w:sz w:val="24"/>
          <w:szCs w:val="24"/>
        </w:rPr>
        <w:t>янную церковь и всю разнесла в разные стороны. Икона святого Николая осталась совершенно неповреждённой на том же месте, где стояла.</w:t>
      </w:r>
    </w:p>
    <w:p w:rsidR="00C92BCA" w:rsidRPr="001045AF" w:rsidRDefault="002D1DBD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92BCA" w:rsidRPr="001045AF">
        <w:rPr>
          <w:rFonts w:ascii="Times New Roman" w:hAnsi="Times New Roman" w:cs="Times New Roman"/>
          <w:sz w:val="24"/>
          <w:szCs w:val="24"/>
        </w:rPr>
        <w:t xml:space="preserve">Икона написана в 17 веке. Некоторые прихожане дополняют придание следующими подробностями. Икона Николая Чудотворца стояла вначале  в часовне на Белом Ключе (овраг с речкой), окруженная берёзовым лесом. В часовне, где была икона, съезжались и сходились жители окрестных селений. Здесь служили молебствие.  </w:t>
      </w:r>
      <w:proofErr w:type="gramStart"/>
      <w:r w:rsidR="00C92BCA" w:rsidRPr="001045AF">
        <w:rPr>
          <w:rFonts w:ascii="Times New Roman" w:hAnsi="Times New Roman" w:cs="Times New Roman"/>
          <w:sz w:val="24"/>
          <w:szCs w:val="24"/>
        </w:rPr>
        <w:t>Верующие, умываясь водою ключа, получали исцеление от разных болезней, преимущественно,  от глазных.</w:t>
      </w:r>
      <w:proofErr w:type="gramEnd"/>
      <w:r w:rsidR="00C92BCA" w:rsidRPr="001045AF">
        <w:rPr>
          <w:rFonts w:ascii="Times New Roman" w:hAnsi="Times New Roman" w:cs="Times New Roman"/>
          <w:sz w:val="24"/>
          <w:szCs w:val="24"/>
        </w:rPr>
        <w:t xml:space="preserve">  Перед праздниками 9 мая и 6декабря, а также на </w:t>
      </w:r>
      <w:proofErr w:type="gramStart"/>
      <w:r w:rsidR="00C92BCA" w:rsidRPr="001045AF">
        <w:rPr>
          <w:rFonts w:ascii="Times New Roman" w:hAnsi="Times New Roman" w:cs="Times New Roman"/>
          <w:sz w:val="24"/>
          <w:szCs w:val="24"/>
        </w:rPr>
        <w:t>Пасхальной</w:t>
      </w:r>
      <w:proofErr w:type="gramEnd"/>
      <w:r w:rsidR="00C92BCA" w:rsidRPr="001045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92BCA" w:rsidRPr="001045AF">
        <w:rPr>
          <w:rFonts w:ascii="Times New Roman" w:hAnsi="Times New Roman" w:cs="Times New Roman"/>
          <w:sz w:val="24"/>
          <w:szCs w:val="24"/>
        </w:rPr>
        <w:t>седьмице</w:t>
      </w:r>
      <w:proofErr w:type="spellEnd"/>
      <w:r w:rsidR="00C92BCA" w:rsidRPr="001045AF">
        <w:rPr>
          <w:rFonts w:ascii="Times New Roman" w:hAnsi="Times New Roman" w:cs="Times New Roman"/>
          <w:sz w:val="24"/>
          <w:szCs w:val="24"/>
        </w:rPr>
        <w:t xml:space="preserve"> и икону Николая Чудотворца</w:t>
      </w:r>
      <w:r w:rsidR="008E4356" w:rsidRPr="001045AF">
        <w:rPr>
          <w:rFonts w:ascii="Times New Roman" w:hAnsi="Times New Roman" w:cs="Times New Roman"/>
          <w:sz w:val="24"/>
          <w:szCs w:val="24"/>
        </w:rPr>
        <w:t xml:space="preserve"> относили по домам прихожан.</w:t>
      </w:r>
    </w:p>
    <w:p w:rsidR="008E4356" w:rsidRPr="001045AF" w:rsidRDefault="002D1DBD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4356" w:rsidRPr="001045AF">
        <w:rPr>
          <w:rFonts w:ascii="Times New Roman" w:hAnsi="Times New Roman" w:cs="Times New Roman"/>
          <w:sz w:val="24"/>
          <w:szCs w:val="24"/>
        </w:rPr>
        <w:t>Кроме иконы</w:t>
      </w:r>
      <w:r>
        <w:rPr>
          <w:rFonts w:ascii="Times New Roman" w:hAnsi="Times New Roman" w:cs="Times New Roman"/>
          <w:sz w:val="24"/>
          <w:szCs w:val="24"/>
        </w:rPr>
        <w:t xml:space="preserve"> Николая Чудотворца, была икона</w:t>
      </w:r>
      <w:r w:rsidR="008E4356" w:rsidRPr="001045AF">
        <w:rPr>
          <w:rFonts w:ascii="Times New Roman" w:hAnsi="Times New Roman" w:cs="Times New Roman"/>
          <w:sz w:val="24"/>
          <w:szCs w:val="24"/>
        </w:rPr>
        <w:t>, написанная в 16</w:t>
      </w:r>
      <w:r>
        <w:rPr>
          <w:rFonts w:ascii="Times New Roman" w:hAnsi="Times New Roman" w:cs="Times New Roman"/>
          <w:sz w:val="24"/>
          <w:szCs w:val="24"/>
        </w:rPr>
        <w:t>7</w:t>
      </w:r>
      <w:r w:rsidR="008E4356" w:rsidRPr="001045AF">
        <w:rPr>
          <w:rFonts w:ascii="Times New Roman" w:hAnsi="Times New Roman" w:cs="Times New Roman"/>
          <w:sz w:val="24"/>
          <w:szCs w:val="24"/>
        </w:rPr>
        <w:t xml:space="preserve">8 году, образ </w:t>
      </w:r>
      <w:proofErr w:type="spellStart"/>
      <w:r w:rsidR="008E4356" w:rsidRPr="001045AF">
        <w:rPr>
          <w:rFonts w:ascii="Times New Roman" w:hAnsi="Times New Roman" w:cs="Times New Roman"/>
          <w:sz w:val="24"/>
          <w:szCs w:val="24"/>
        </w:rPr>
        <w:t>Боголюбской</w:t>
      </w:r>
      <w:proofErr w:type="spellEnd"/>
      <w:r w:rsidR="008E4356" w:rsidRPr="001045AF">
        <w:rPr>
          <w:rFonts w:ascii="Times New Roman" w:hAnsi="Times New Roman" w:cs="Times New Roman"/>
          <w:sz w:val="24"/>
          <w:szCs w:val="24"/>
        </w:rPr>
        <w:t xml:space="preserve"> иконы Божьей Матери, помещенная в правом приделе Равно-Апостольского князя Владимира. Эта икона заключена в серебряную, позолоченную ризу, в длину 7, в ширину 6 вершков. На самой иконе внизу, помещена неразборчивая надпись.</w:t>
      </w:r>
    </w:p>
    <w:p w:rsidR="008E4356" w:rsidRPr="001045AF" w:rsidRDefault="002F6E11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4356" w:rsidRPr="001045AF">
        <w:rPr>
          <w:rFonts w:ascii="Times New Roman" w:hAnsi="Times New Roman" w:cs="Times New Roman"/>
          <w:sz w:val="24"/>
          <w:szCs w:val="24"/>
        </w:rPr>
        <w:t>При церкви имелась библиотека из 206 томов, 104 наименований, которая ежегодно пополнялась выписываемыми журналами, книгами «Православным собеседником» и «Церковным вестником».</w:t>
      </w:r>
    </w:p>
    <w:p w:rsidR="008E4356" w:rsidRPr="001045AF" w:rsidRDefault="002F6E11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4356" w:rsidRPr="001045AF">
        <w:rPr>
          <w:rFonts w:ascii="Times New Roman" w:hAnsi="Times New Roman" w:cs="Times New Roman"/>
          <w:sz w:val="24"/>
          <w:szCs w:val="24"/>
        </w:rPr>
        <w:t xml:space="preserve">При церкви имелись две приходские школы.  Одна в деревне </w:t>
      </w:r>
      <w:proofErr w:type="spellStart"/>
      <w:r w:rsidR="008E4356" w:rsidRPr="001045AF">
        <w:rPr>
          <w:rFonts w:ascii="Times New Roman" w:hAnsi="Times New Roman" w:cs="Times New Roman"/>
          <w:sz w:val="24"/>
          <w:szCs w:val="24"/>
        </w:rPr>
        <w:t>Шигали</w:t>
      </w:r>
      <w:proofErr w:type="spellEnd"/>
      <w:r w:rsidR="008E4356" w:rsidRPr="001045AF">
        <w:rPr>
          <w:rFonts w:ascii="Times New Roman" w:hAnsi="Times New Roman" w:cs="Times New Roman"/>
          <w:sz w:val="24"/>
          <w:szCs w:val="24"/>
        </w:rPr>
        <w:t xml:space="preserve">, в которой в 1899-1900 годах обучалось 20 мальчиков и 5девочек. </w:t>
      </w:r>
      <w:proofErr w:type="gramStart"/>
      <w:r w:rsidR="008E4356" w:rsidRPr="001045AF">
        <w:rPr>
          <w:rFonts w:ascii="Times New Roman" w:hAnsi="Times New Roman" w:cs="Times New Roman"/>
          <w:sz w:val="24"/>
          <w:szCs w:val="24"/>
        </w:rPr>
        <w:t>Другая</w:t>
      </w:r>
      <w:proofErr w:type="gramEnd"/>
      <w:r w:rsidR="008E4356" w:rsidRPr="001045AF">
        <w:rPr>
          <w:rFonts w:ascii="Times New Roman" w:hAnsi="Times New Roman" w:cs="Times New Roman"/>
          <w:sz w:val="24"/>
          <w:szCs w:val="24"/>
        </w:rPr>
        <w:t xml:space="preserve"> – в дере</w:t>
      </w:r>
      <w:r>
        <w:rPr>
          <w:rFonts w:ascii="Times New Roman" w:hAnsi="Times New Roman" w:cs="Times New Roman"/>
          <w:sz w:val="24"/>
          <w:szCs w:val="24"/>
        </w:rPr>
        <w:t>вне Тоншерма, в 1899-1900 годах</w:t>
      </w:r>
      <w:r w:rsidR="008E4356" w:rsidRPr="001045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356" w:rsidRPr="001045AF">
        <w:rPr>
          <w:rFonts w:ascii="Times New Roman" w:hAnsi="Times New Roman" w:cs="Times New Roman"/>
          <w:sz w:val="24"/>
          <w:szCs w:val="24"/>
        </w:rPr>
        <w:t xml:space="preserve">в ней обучалось 46 мальчиков и 8 девочек. </w:t>
      </w:r>
      <w:r w:rsidR="00C52D9A" w:rsidRPr="001045AF">
        <w:rPr>
          <w:rFonts w:ascii="Times New Roman" w:hAnsi="Times New Roman" w:cs="Times New Roman"/>
          <w:sz w:val="24"/>
          <w:szCs w:val="24"/>
        </w:rPr>
        <w:t xml:space="preserve">Они были открыты по ходатайству </w:t>
      </w:r>
      <w:proofErr w:type="spellStart"/>
      <w:r w:rsidR="00C52D9A" w:rsidRPr="001045AF">
        <w:rPr>
          <w:rFonts w:ascii="Times New Roman" w:hAnsi="Times New Roman" w:cs="Times New Roman"/>
          <w:sz w:val="24"/>
          <w:szCs w:val="24"/>
        </w:rPr>
        <w:lastRenderedPageBreak/>
        <w:t>Пущаровск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C52D9A" w:rsidRPr="001045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D9A" w:rsidRPr="001045AF">
        <w:rPr>
          <w:rFonts w:ascii="Times New Roman" w:hAnsi="Times New Roman" w:cs="Times New Roman"/>
          <w:sz w:val="24"/>
          <w:szCs w:val="24"/>
        </w:rPr>
        <w:t xml:space="preserve">Он был </w:t>
      </w:r>
      <w:r>
        <w:rPr>
          <w:rFonts w:ascii="Times New Roman" w:hAnsi="Times New Roman" w:cs="Times New Roman"/>
          <w:sz w:val="24"/>
          <w:szCs w:val="24"/>
        </w:rPr>
        <w:t>священником в 1867 – 1902 годах, который</w:t>
      </w:r>
      <w:r w:rsidR="00C52D9A" w:rsidRPr="001045AF">
        <w:rPr>
          <w:rFonts w:ascii="Times New Roman" w:hAnsi="Times New Roman" w:cs="Times New Roman"/>
          <w:sz w:val="24"/>
          <w:szCs w:val="24"/>
        </w:rPr>
        <w:t xml:space="preserve"> окончил курс Казанской </w:t>
      </w:r>
      <w:r w:rsidR="008C5936" w:rsidRPr="001045AF">
        <w:rPr>
          <w:rFonts w:ascii="Times New Roman" w:hAnsi="Times New Roman" w:cs="Times New Roman"/>
          <w:sz w:val="24"/>
          <w:szCs w:val="24"/>
        </w:rPr>
        <w:t>духовной</w:t>
      </w:r>
      <w:r>
        <w:rPr>
          <w:rFonts w:ascii="Times New Roman" w:hAnsi="Times New Roman" w:cs="Times New Roman"/>
          <w:sz w:val="24"/>
          <w:szCs w:val="24"/>
        </w:rPr>
        <w:t xml:space="preserve"> семинарии по второму разряду</w:t>
      </w:r>
      <w:r w:rsidR="00C52D9A" w:rsidRPr="001045A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52D9A" w:rsidRPr="001045AF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="00C52D9A" w:rsidRPr="00104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же годы своей жизни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8C5936" w:rsidRPr="001045AF">
        <w:rPr>
          <w:rFonts w:ascii="Times New Roman" w:hAnsi="Times New Roman" w:cs="Times New Roman"/>
          <w:sz w:val="24"/>
          <w:szCs w:val="24"/>
        </w:rPr>
        <w:t>арланге</w:t>
      </w:r>
      <w:proofErr w:type="spellEnd"/>
      <w:r w:rsidR="008C5936" w:rsidRPr="001045AF">
        <w:rPr>
          <w:rFonts w:ascii="Times New Roman" w:hAnsi="Times New Roman" w:cs="Times New Roman"/>
          <w:sz w:val="24"/>
          <w:szCs w:val="24"/>
        </w:rPr>
        <w:t xml:space="preserve"> он открыл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C5936" w:rsidRPr="001045AF">
        <w:rPr>
          <w:rFonts w:ascii="Times New Roman" w:hAnsi="Times New Roman" w:cs="Times New Roman"/>
          <w:sz w:val="24"/>
          <w:szCs w:val="24"/>
        </w:rPr>
        <w:t>своём собственном доме и н</w:t>
      </w:r>
      <w:r>
        <w:rPr>
          <w:rFonts w:ascii="Times New Roman" w:hAnsi="Times New Roman" w:cs="Times New Roman"/>
          <w:sz w:val="24"/>
          <w:szCs w:val="24"/>
        </w:rPr>
        <w:t>а свои личные средства бесплатну</w:t>
      </w:r>
      <w:r w:rsidR="008C5936" w:rsidRPr="001045AF">
        <w:rPr>
          <w:rFonts w:ascii="Times New Roman" w:hAnsi="Times New Roman" w:cs="Times New Roman"/>
          <w:sz w:val="24"/>
          <w:szCs w:val="24"/>
        </w:rPr>
        <w:t xml:space="preserve">ю школу, </w:t>
      </w:r>
      <w:r w:rsidR="007A366D" w:rsidRPr="001045AF">
        <w:rPr>
          <w:rFonts w:ascii="Times New Roman" w:hAnsi="Times New Roman" w:cs="Times New Roman"/>
          <w:sz w:val="24"/>
          <w:szCs w:val="24"/>
        </w:rPr>
        <w:t xml:space="preserve">в которой в 1871 году обучалось 13 мальчиков. Потом здесь же было открыто земское училище, для которого впоследствии </w:t>
      </w:r>
      <w:proofErr w:type="spellStart"/>
      <w:r w:rsidR="007A366D" w:rsidRPr="001045AF">
        <w:rPr>
          <w:rFonts w:ascii="Times New Roman" w:hAnsi="Times New Roman" w:cs="Times New Roman"/>
          <w:sz w:val="24"/>
          <w:szCs w:val="24"/>
        </w:rPr>
        <w:t>Пущаровский</w:t>
      </w:r>
      <w:proofErr w:type="spellEnd"/>
      <w:r w:rsidR="007A366D" w:rsidRPr="001045AF">
        <w:rPr>
          <w:rFonts w:ascii="Times New Roman" w:hAnsi="Times New Roman" w:cs="Times New Roman"/>
          <w:sz w:val="24"/>
          <w:szCs w:val="24"/>
        </w:rPr>
        <w:t xml:space="preserve"> </w:t>
      </w:r>
      <w:r w:rsidR="00432CA4" w:rsidRPr="001045AF">
        <w:rPr>
          <w:rFonts w:ascii="Times New Roman" w:hAnsi="Times New Roman" w:cs="Times New Roman"/>
          <w:sz w:val="24"/>
          <w:szCs w:val="24"/>
        </w:rPr>
        <w:t>же убедил свою д</w:t>
      </w:r>
      <w:r>
        <w:rPr>
          <w:rFonts w:ascii="Times New Roman" w:hAnsi="Times New Roman" w:cs="Times New Roman"/>
          <w:sz w:val="24"/>
          <w:szCs w:val="24"/>
        </w:rPr>
        <w:t xml:space="preserve">уховную дочь,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купчиху,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Карлангинску</w:t>
      </w:r>
      <w:r w:rsidR="00432CA4" w:rsidRPr="001045AF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432CA4" w:rsidRPr="001045AF">
        <w:rPr>
          <w:rFonts w:ascii="Times New Roman" w:hAnsi="Times New Roman" w:cs="Times New Roman"/>
          <w:sz w:val="24"/>
          <w:szCs w:val="24"/>
        </w:rPr>
        <w:t xml:space="preserve"> землевладелицу) </w:t>
      </w:r>
      <w:proofErr w:type="spellStart"/>
      <w:r w:rsidR="00432CA4" w:rsidRPr="001045AF">
        <w:rPr>
          <w:rFonts w:ascii="Times New Roman" w:hAnsi="Times New Roman" w:cs="Times New Roman"/>
          <w:sz w:val="24"/>
          <w:szCs w:val="24"/>
        </w:rPr>
        <w:t>Агриппину</w:t>
      </w:r>
      <w:proofErr w:type="spellEnd"/>
      <w:r w:rsidR="00432CA4" w:rsidRPr="001045AF">
        <w:rPr>
          <w:rFonts w:ascii="Times New Roman" w:hAnsi="Times New Roman" w:cs="Times New Roman"/>
          <w:sz w:val="24"/>
          <w:szCs w:val="24"/>
        </w:rPr>
        <w:t xml:space="preserve"> Яковлевну</w:t>
      </w:r>
      <w:r w:rsidR="001F36BB" w:rsidRPr="001045AF">
        <w:rPr>
          <w:rFonts w:ascii="Times New Roman" w:hAnsi="Times New Roman" w:cs="Times New Roman"/>
          <w:sz w:val="24"/>
          <w:szCs w:val="24"/>
        </w:rPr>
        <w:t xml:space="preserve"> Кру</w:t>
      </w:r>
      <w:r w:rsidR="00777D21" w:rsidRPr="001045AF">
        <w:rPr>
          <w:rFonts w:ascii="Times New Roman" w:hAnsi="Times New Roman" w:cs="Times New Roman"/>
          <w:sz w:val="24"/>
          <w:szCs w:val="24"/>
        </w:rPr>
        <w:t>пину пожертвовать хлебный амбар.</w:t>
      </w:r>
    </w:p>
    <w:p w:rsidR="00777D21" w:rsidRPr="001045AF" w:rsidRDefault="002F6E11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77D21" w:rsidRPr="001045AF">
        <w:rPr>
          <w:rFonts w:ascii="Times New Roman" w:hAnsi="Times New Roman" w:cs="Times New Roman"/>
          <w:sz w:val="24"/>
          <w:szCs w:val="24"/>
        </w:rPr>
        <w:t>В позднейшее время псаломщик</w:t>
      </w:r>
      <w:proofErr w:type="gramStart"/>
      <w:r w:rsidR="00777D21" w:rsidRPr="001045AF">
        <w:rPr>
          <w:rFonts w:ascii="Times New Roman" w:hAnsi="Times New Roman" w:cs="Times New Roman"/>
          <w:sz w:val="24"/>
          <w:szCs w:val="24"/>
        </w:rPr>
        <w:t>и Иоа</w:t>
      </w:r>
      <w:proofErr w:type="gramEnd"/>
      <w:r w:rsidR="00777D21" w:rsidRPr="001045AF">
        <w:rPr>
          <w:rFonts w:ascii="Times New Roman" w:hAnsi="Times New Roman" w:cs="Times New Roman"/>
          <w:sz w:val="24"/>
          <w:szCs w:val="24"/>
        </w:rPr>
        <w:t xml:space="preserve">нн Васильевич Давыдов и Алексей Сергеевич Соловьёв состояли учителями Тоншерминской и </w:t>
      </w:r>
      <w:proofErr w:type="spellStart"/>
      <w:r w:rsidR="00777D21" w:rsidRPr="001045AF">
        <w:rPr>
          <w:rFonts w:ascii="Times New Roman" w:hAnsi="Times New Roman" w:cs="Times New Roman"/>
          <w:sz w:val="24"/>
          <w:szCs w:val="24"/>
        </w:rPr>
        <w:t>Шигалинской</w:t>
      </w:r>
      <w:proofErr w:type="spellEnd"/>
      <w:r w:rsidR="00777D21" w:rsidRPr="001045AF">
        <w:rPr>
          <w:rFonts w:ascii="Times New Roman" w:hAnsi="Times New Roman" w:cs="Times New Roman"/>
          <w:sz w:val="24"/>
          <w:szCs w:val="24"/>
        </w:rPr>
        <w:t xml:space="preserve"> церковно-приходских школ. Они занимались обучением мальчиков и взрослых прихожан пению молитв и чтению при богослужении.</w:t>
      </w:r>
    </w:p>
    <w:p w:rsidR="00777D21" w:rsidRPr="001045AF" w:rsidRDefault="00E359AD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77D21" w:rsidRPr="001045AF">
        <w:rPr>
          <w:rFonts w:ascii="Times New Roman" w:hAnsi="Times New Roman" w:cs="Times New Roman"/>
          <w:sz w:val="24"/>
          <w:szCs w:val="24"/>
        </w:rPr>
        <w:t xml:space="preserve">Из церковных старост, служивших в приходе села </w:t>
      </w:r>
      <w:proofErr w:type="spellStart"/>
      <w:r w:rsidR="00777D21" w:rsidRPr="001045AF">
        <w:rPr>
          <w:rFonts w:ascii="Times New Roman" w:hAnsi="Times New Roman" w:cs="Times New Roman"/>
          <w:sz w:val="24"/>
          <w:szCs w:val="24"/>
        </w:rPr>
        <w:t>Карланга</w:t>
      </w:r>
      <w:proofErr w:type="spellEnd"/>
      <w:r w:rsidR="00777D21" w:rsidRPr="001045AF">
        <w:rPr>
          <w:rFonts w:ascii="Times New Roman" w:hAnsi="Times New Roman" w:cs="Times New Roman"/>
          <w:sz w:val="24"/>
          <w:szCs w:val="24"/>
        </w:rPr>
        <w:t>, упоминается имя Ивана Ефимовича Горского, в должности старосты с 1884 по 1896 год. Он много жертвовал для церкви и известен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D21" w:rsidRPr="001045AF">
        <w:rPr>
          <w:rFonts w:ascii="Times New Roman" w:hAnsi="Times New Roman" w:cs="Times New Roman"/>
          <w:sz w:val="24"/>
          <w:szCs w:val="24"/>
        </w:rPr>
        <w:t xml:space="preserve">в приходе как необыкновенный долгожитель. Он умер 8 октября 1905 года, в ста трех лет от роду. Но и столетним стариком Горский имел ещё столько сил, что на своих ногах доходил из своего дома до церкви, чтобы участвовать в общей христианской молитве: </w:t>
      </w:r>
      <w:r w:rsidR="00A16680" w:rsidRPr="001045AF">
        <w:rPr>
          <w:rFonts w:ascii="Times New Roman" w:hAnsi="Times New Roman" w:cs="Times New Roman"/>
          <w:sz w:val="24"/>
          <w:szCs w:val="24"/>
        </w:rPr>
        <w:t xml:space="preserve">Церковной земли было 42 десятины; пахотной и луговой земли – 33 десятины. </w:t>
      </w:r>
    </w:p>
    <w:p w:rsidR="00A16680" w:rsidRPr="001045AF" w:rsidRDefault="00E359AD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6680" w:rsidRPr="001045AF">
        <w:rPr>
          <w:rFonts w:ascii="Times New Roman" w:hAnsi="Times New Roman" w:cs="Times New Roman"/>
          <w:sz w:val="24"/>
          <w:szCs w:val="24"/>
        </w:rPr>
        <w:t>В приход Никольской церкви входили следующие населенные пункты:</w:t>
      </w:r>
    </w:p>
    <w:p w:rsidR="00A16680" w:rsidRPr="001045AF" w:rsidRDefault="00A16680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AF">
        <w:rPr>
          <w:rFonts w:ascii="Times New Roman" w:hAnsi="Times New Roman" w:cs="Times New Roman"/>
          <w:sz w:val="24"/>
          <w:szCs w:val="24"/>
        </w:rPr>
        <w:t xml:space="preserve">- село </w:t>
      </w:r>
      <w:proofErr w:type="spellStart"/>
      <w:r w:rsidRPr="001045AF">
        <w:rPr>
          <w:rFonts w:ascii="Times New Roman" w:hAnsi="Times New Roman" w:cs="Times New Roman"/>
          <w:sz w:val="24"/>
          <w:szCs w:val="24"/>
        </w:rPr>
        <w:t>Карланга</w:t>
      </w:r>
      <w:proofErr w:type="spellEnd"/>
      <w:r w:rsidRPr="001045AF">
        <w:rPr>
          <w:rFonts w:ascii="Times New Roman" w:hAnsi="Times New Roman" w:cs="Times New Roman"/>
          <w:sz w:val="24"/>
          <w:szCs w:val="24"/>
        </w:rPr>
        <w:t xml:space="preserve"> – дворов 11, 45 человек;</w:t>
      </w:r>
    </w:p>
    <w:p w:rsidR="00A16680" w:rsidRPr="001045AF" w:rsidRDefault="00F23DF0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AF">
        <w:rPr>
          <w:rFonts w:ascii="Times New Roman" w:hAnsi="Times New Roman" w:cs="Times New Roman"/>
          <w:sz w:val="24"/>
          <w:szCs w:val="24"/>
        </w:rPr>
        <w:t>- село Анненково</w:t>
      </w:r>
      <w:r w:rsidR="00A16680" w:rsidRPr="001045AF">
        <w:rPr>
          <w:rFonts w:ascii="Times New Roman" w:hAnsi="Times New Roman" w:cs="Times New Roman"/>
          <w:sz w:val="24"/>
          <w:szCs w:val="24"/>
        </w:rPr>
        <w:t xml:space="preserve"> – дворов </w:t>
      </w:r>
      <w:r w:rsidRPr="001045AF">
        <w:rPr>
          <w:rFonts w:ascii="Times New Roman" w:hAnsi="Times New Roman" w:cs="Times New Roman"/>
          <w:sz w:val="24"/>
          <w:szCs w:val="24"/>
        </w:rPr>
        <w:t>76,44</w:t>
      </w:r>
      <w:r w:rsidR="00A16680" w:rsidRPr="001045A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1045AF">
        <w:rPr>
          <w:rFonts w:ascii="Times New Roman" w:hAnsi="Times New Roman" w:cs="Times New Roman"/>
          <w:sz w:val="24"/>
          <w:szCs w:val="24"/>
        </w:rPr>
        <w:t>а</w:t>
      </w:r>
      <w:r w:rsidR="00A16680" w:rsidRPr="001045AF">
        <w:rPr>
          <w:rFonts w:ascii="Times New Roman" w:hAnsi="Times New Roman" w:cs="Times New Roman"/>
          <w:sz w:val="24"/>
          <w:szCs w:val="24"/>
        </w:rPr>
        <w:t>;</w:t>
      </w:r>
    </w:p>
    <w:p w:rsidR="00F23DF0" w:rsidRPr="001045AF" w:rsidRDefault="00F23DF0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AF">
        <w:rPr>
          <w:rFonts w:ascii="Times New Roman" w:hAnsi="Times New Roman" w:cs="Times New Roman"/>
          <w:sz w:val="24"/>
          <w:szCs w:val="24"/>
        </w:rPr>
        <w:t xml:space="preserve">- деревня </w:t>
      </w:r>
      <w:proofErr w:type="spellStart"/>
      <w:r w:rsidRPr="001045AF">
        <w:rPr>
          <w:rFonts w:ascii="Times New Roman" w:hAnsi="Times New Roman" w:cs="Times New Roman"/>
          <w:sz w:val="24"/>
          <w:szCs w:val="24"/>
        </w:rPr>
        <w:t>Ракитовка</w:t>
      </w:r>
      <w:proofErr w:type="spellEnd"/>
      <w:r w:rsidRPr="001045AF">
        <w:rPr>
          <w:rFonts w:ascii="Times New Roman" w:hAnsi="Times New Roman" w:cs="Times New Roman"/>
          <w:sz w:val="24"/>
          <w:szCs w:val="24"/>
        </w:rPr>
        <w:t xml:space="preserve"> – дворов 14,77 человек;</w:t>
      </w:r>
    </w:p>
    <w:p w:rsidR="00F23DF0" w:rsidRPr="001045AF" w:rsidRDefault="00F23DF0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AF">
        <w:rPr>
          <w:rFonts w:ascii="Times New Roman" w:hAnsi="Times New Roman" w:cs="Times New Roman"/>
          <w:sz w:val="24"/>
          <w:szCs w:val="24"/>
        </w:rPr>
        <w:t>- деревня Никольская – дворов 12,74 человека;</w:t>
      </w:r>
    </w:p>
    <w:p w:rsidR="00F23DF0" w:rsidRPr="001045AF" w:rsidRDefault="00F23DF0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AF">
        <w:rPr>
          <w:rFonts w:ascii="Times New Roman" w:hAnsi="Times New Roman" w:cs="Times New Roman"/>
          <w:sz w:val="24"/>
          <w:szCs w:val="24"/>
        </w:rPr>
        <w:t>- деревня Тоншерма – дворов 152,723 человека;</w:t>
      </w:r>
    </w:p>
    <w:p w:rsidR="00F23DF0" w:rsidRPr="001045AF" w:rsidRDefault="00F23DF0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AF">
        <w:rPr>
          <w:rFonts w:ascii="Times New Roman" w:hAnsi="Times New Roman" w:cs="Times New Roman"/>
          <w:sz w:val="24"/>
          <w:szCs w:val="24"/>
        </w:rPr>
        <w:t xml:space="preserve">- деревня </w:t>
      </w:r>
      <w:proofErr w:type="spellStart"/>
      <w:r w:rsidRPr="001045AF">
        <w:rPr>
          <w:rFonts w:ascii="Times New Roman" w:hAnsi="Times New Roman" w:cs="Times New Roman"/>
          <w:sz w:val="24"/>
          <w:szCs w:val="24"/>
        </w:rPr>
        <w:t>Шигали</w:t>
      </w:r>
      <w:proofErr w:type="spellEnd"/>
      <w:r w:rsidRPr="001045AF">
        <w:rPr>
          <w:rFonts w:ascii="Times New Roman" w:hAnsi="Times New Roman" w:cs="Times New Roman"/>
          <w:sz w:val="24"/>
          <w:szCs w:val="24"/>
        </w:rPr>
        <w:t xml:space="preserve"> – дворов 141,956 человек;</w:t>
      </w:r>
    </w:p>
    <w:p w:rsidR="00F23DF0" w:rsidRPr="001045AF" w:rsidRDefault="00F23DF0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5AF">
        <w:rPr>
          <w:rFonts w:ascii="Times New Roman" w:hAnsi="Times New Roman" w:cs="Times New Roman"/>
          <w:sz w:val="24"/>
          <w:szCs w:val="24"/>
        </w:rPr>
        <w:t>- деревня Кляшево – дворов 145,824 человека;</w:t>
      </w:r>
    </w:p>
    <w:p w:rsidR="00F23DF0" w:rsidRPr="001045AF" w:rsidRDefault="00E359AD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23DF0" w:rsidRPr="001045AF">
        <w:rPr>
          <w:rFonts w:ascii="Times New Roman" w:hAnsi="Times New Roman" w:cs="Times New Roman"/>
          <w:sz w:val="24"/>
          <w:szCs w:val="24"/>
        </w:rPr>
        <w:t xml:space="preserve">В результате объединения хозяйств и сел Тоншерма, Кляшево и </w:t>
      </w:r>
      <w:proofErr w:type="spellStart"/>
      <w:r w:rsidR="00F23DF0" w:rsidRPr="001045AF">
        <w:rPr>
          <w:rFonts w:ascii="Times New Roman" w:hAnsi="Times New Roman" w:cs="Times New Roman"/>
          <w:sz w:val="24"/>
          <w:szCs w:val="24"/>
        </w:rPr>
        <w:t>Карланга</w:t>
      </w:r>
      <w:proofErr w:type="spellEnd"/>
      <w:r w:rsidR="00F23DF0" w:rsidRPr="001045AF">
        <w:rPr>
          <w:rFonts w:ascii="Times New Roman" w:hAnsi="Times New Roman" w:cs="Times New Roman"/>
          <w:sz w:val="24"/>
          <w:szCs w:val="24"/>
        </w:rPr>
        <w:t xml:space="preserve"> в е</w:t>
      </w:r>
      <w:r>
        <w:rPr>
          <w:rFonts w:ascii="Times New Roman" w:hAnsi="Times New Roman" w:cs="Times New Roman"/>
          <w:sz w:val="24"/>
          <w:szCs w:val="24"/>
        </w:rPr>
        <w:t xml:space="preserve">диный колхоз, в селе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23DF0" w:rsidRPr="001045AF">
        <w:rPr>
          <w:rFonts w:ascii="Times New Roman" w:hAnsi="Times New Roman" w:cs="Times New Roman"/>
          <w:sz w:val="24"/>
          <w:szCs w:val="24"/>
        </w:rPr>
        <w:t>если в 1900 году было всего 11 дворов), в 1975-1980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DF0" w:rsidRPr="001045AF">
        <w:rPr>
          <w:rFonts w:ascii="Times New Roman" w:hAnsi="Times New Roman" w:cs="Times New Roman"/>
          <w:sz w:val="24"/>
          <w:szCs w:val="24"/>
        </w:rPr>
        <w:t xml:space="preserve">годах покинули село последние жители, переехав в Степановку, </w:t>
      </w:r>
      <w:proofErr w:type="spellStart"/>
      <w:r w:rsidR="00F23DF0" w:rsidRPr="001045AF">
        <w:rPr>
          <w:rFonts w:ascii="Times New Roman" w:hAnsi="Times New Roman" w:cs="Times New Roman"/>
          <w:sz w:val="24"/>
          <w:szCs w:val="24"/>
        </w:rPr>
        <w:t>Тоншерму</w:t>
      </w:r>
      <w:proofErr w:type="spellEnd"/>
      <w:r w:rsidR="00F23DF0" w:rsidRPr="001045AF">
        <w:rPr>
          <w:rFonts w:ascii="Times New Roman" w:hAnsi="Times New Roman" w:cs="Times New Roman"/>
          <w:sz w:val="24"/>
          <w:szCs w:val="24"/>
        </w:rPr>
        <w:t>. И совсем храм становится б</w:t>
      </w:r>
      <w:r w:rsidR="00E9466F" w:rsidRPr="001045AF">
        <w:rPr>
          <w:rFonts w:ascii="Times New Roman" w:hAnsi="Times New Roman" w:cs="Times New Roman"/>
          <w:sz w:val="24"/>
          <w:szCs w:val="24"/>
        </w:rPr>
        <w:t>ес</w:t>
      </w:r>
      <w:r w:rsidR="00F23DF0" w:rsidRPr="001045AF">
        <w:rPr>
          <w:rFonts w:ascii="Times New Roman" w:hAnsi="Times New Roman" w:cs="Times New Roman"/>
          <w:sz w:val="24"/>
          <w:szCs w:val="24"/>
        </w:rPr>
        <w:t xml:space="preserve">призорным,  на глазах разрушается с каждым годом. </w:t>
      </w:r>
      <w:r w:rsidR="00E9466F" w:rsidRPr="001045AF">
        <w:rPr>
          <w:rFonts w:ascii="Times New Roman" w:hAnsi="Times New Roman" w:cs="Times New Roman"/>
          <w:sz w:val="24"/>
          <w:szCs w:val="24"/>
        </w:rPr>
        <w:t xml:space="preserve">Возможность его восстановления пока неизвестно, хотя в 1998 году в Тетюшский район из Франции приезжала внучка помещицы Анны Петровны Горемыкиной Вера </w:t>
      </w:r>
      <w:proofErr w:type="spellStart"/>
      <w:r w:rsidR="00E9466F" w:rsidRPr="001045AF">
        <w:rPr>
          <w:rFonts w:ascii="Times New Roman" w:hAnsi="Times New Roman" w:cs="Times New Roman"/>
          <w:sz w:val="24"/>
          <w:szCs w:val="24"/>
        </w:rPr>
        <w:t>Рени</w:t>
      </w:r>
      <w:proofErr w:type="spellEnd"/>
      <w:r w:rsidR="00E9466F" w:rsidRPr="001045AF">
        <w:rPr>
          <w:rFonts w:ascii="Times New Roman" w:hAnsi="Times New Roman" w:cs="Times New Roman"/>
          <w:sz w:val="24"/>
          <w:szCs w:val="24"/>
        </w:rPr>
        <w:t xml:space="preserve"> с целью посещения мест, где было село </w:t>
      </w:r>
      <w:proofErr w:type="spellStart"/>
      <w:r w:rsidR="00E9466F" w:rsidRPr="001045AF">
        <w:rPr>
          <w:rFonts w:ascii="Times New Roman" w:hAnsi="Times New Roman" w:cs="Times New Roman"/>
          <w:sz w:val="24"/>
          <w:szCs w:val="24"/>
        </w:rPr>
        <w:t>Карланга</w:t>
      </w:r>
      <w:proofErr w:type="spellEnd"/>
      <w:r w:rsidR="00E9466F" w:rsidRPr="001045AF">
        <w:rPr>
          <w:rFonts w:ascii="Times New Roman" w:hAnsi="Times New Roman" w:cs="Times New Roman"/>
          <w:sz w:val="24"/>
          <w:szCs w:val="24"/>
        </w:rPr>
        <w:t xml:space="preserve">, увидев такой разрушающийся храм, она </w:t>
      </w:r>
      <w:proofErr w:type="gramStart"/>
      <w:r w:rsidR="00E9466F" w:rsidRPr="001045AF">
        <w:rPr>
          <w:rFonts w:ascii="Times New Roman" w:hAnsi="Times New Roman" w:cs="Times New Roman"/>
          <w:sz w:val="24"/>
          <w:szCs w:val="24"/>
        </w:rPr>
        <w:t>высказала желание</w:t>
      </w:r>
      <w:proofErr w:type="gramEnd"/>
      <w:r w:rsidR="00E9466F" w:rsidRPr="001045AF">
        <w:rPr>
          <w:rFonts w:ascii="Times New Roman" w:hAnsi="Times New Roman" w:cs="Times New Roman"/>
          <w:sz w:val="24"/>
          <w:szCs w:val="24"/>
        </w:rPr>
        <w:t xml:space="preserve"> изучить возможность его восстановления при ее участии. Дальнейшая связь с ней пока потеряна.</w:t>
      </w:r>
    </w:p>
    <w:p w:rsidR="00E9466F" w:rsidRPr="001045AF" w:rsidRDefault="00E359AD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9466F" w:rsidRPr="001045AF">
        <w:rPr>
          <w:rFonts w:ascii="Times New Roman" w:hAnsi="Times New Roman" w:cs="Times New Roman"/>
          <w:sz w:val="24"/>
          <w:szCs w:val="24"/>
        </w:rPr>
        <w:t>Исчезновение сел не должно быть исчезновением памяти людской, как и историю Никольского храма.</w:t>
      </w:r>
    </w:p>
    <w:p w:rsidR="00A16680" w:rsidRPr="00BC7BD6" w:rsidRDefault="00A16680" w:rsidP="001045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C7BD6" w:rsidRDefault="00BC7BD6" w:rsidP="00BC7B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Литература.</w:t>
      </w:r>
    </w:p>
    <w:p w:rsidR="00BC7BD6" w:rsidRDefault="00BC7BD6" w:rsidP="00BC7B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1.Сведения из архивной справки, представленной в 2000 году Национальным архивом Республики Татарстан, на основании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клировых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ведомостей Николаевской церкви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Тетюшского уезда Казанской губернии за 1900 год, находящихся в архивном фонде Казанской духовной консистории.</w:t>
      </w:r>
    </w:p>
    <w:p w:rsidR="00BC7BD6" w:rsidRDefault="00BC7BD6" w:rsidP="00BC7B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Материалы Тетюшского краеведческого музея.\</w:t>
      </w:r>
    </w:p>
    <w:p w:rsidR="00BC7BD6" w:rsidRPr="00BC7BD6" w:rsidRDefault="00BC7BD6" w:rsidP="00BC7B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воспоминания старожилов села Тоншерма.</w:t>
      </w:r>
      <w:bookmarkStart w:id="0" w:name="_GoBack"/>
      <w:bookmarkEnd w:id="0"/>
    </w:p>
    <w:sectPr w:rsidR="00BC7BD6" w:rsidRPr="00BC7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DAD"/>
    <w:rsid w:val="000C0DA2"/>
    <w:rsid w:val="000C57F5"/>
    <w:rsid w:val="001045AF"/>
    <w:rsid w:val="001E45F4"/>
    <w:rsid w:val="001F36BB"/>
    <w:rsid w:val="00224C0B"/>
    <w:rsid w:val="002D1DBD"/>
    <w:rsid w:val="002F6E11"/>
    <w:rsid w:val="00311614"/>
    <w:rsid w:val="00432CA4"/>
    <w:rsid w:val="00486220"/>
    <w:rsid w:val="00503E15"/>
    <w:rsid w:val="00544FC4"/>
    <w:rsid w:val="00600F61"/>
    <w:rsid w:val="00713652"/>
    <w:rsid w:val="00763718"/>
    <w:rsid w:val="007748F4"/>
    <w:rsid w:val="00777D21"/>
    <w:rsid w:val="007A366D"/>
    <w:rsid w:val="008C5936"/>
    <w:rsid w:val="008E4356"/>
    <w:rsid w:val="008E57DC"/>
    <w:rsid w:val="009353B5"/>
    <w:rsid w:val="00A16680"/>
    <w:rsid w:val="00A37DAD"/>
    <w:rsid w:val="00A8478A"/>
    <w:rsid w:val="00BC7BD6"/>
    <w:rsid w:val="00C52D9A"/>
    <w:rsid w:val="00C92BCA"/>
    <w:rsid w:val="00D7491A"/>
    <w:rsid w:val="00E359AD"/>
    <w:rsid w:val="00E9466F"/>
    <w:rsid w:val="00F2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5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5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ED310-AFA8-4F67-9D0F-12B6F583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дтф</dc:creator>
  <cp:lastModifiedBy>Зоя</cp:lastModifiedBy>
  <cp:revision>11</cp:revision>
  <dcterms:created xsi:type="dcterms:W3CDTF">2017-03-15T13:55:00Z</dcterms:created>
  <dcterms:modified xsi:type="dcterms:W3CDTF">2017-03-18T13:55:00Z</dcterms:modified>
</cp:coreProperties>
</file>